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7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第二届中国研究生金融科技创新大赛赛程安排：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7972425" cy="30194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972425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7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17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第二届中国研究生金融科技创新大赛PPT模版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下载地址：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instrText xml:space="preserve"> HYPERLINK "https://cpipc.acge.org.cn/sysFile/downFile.do?fileId=173eb4ec5ebf4d3eb38de47c12973ba2"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t>https://cpipc.acge.org.cn/sysFile/downFile.do?fileId=173eb4ec5ebf4d3eb38de47c12973ba2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第二届中国研究生金融科技创新大赛赛题汇总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下载地址：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instrText xml:space="preserve"> HYPERLINK "https://cpipc.acge.org.cn/sysFile/downFile.do?fileId=a715322b60c94435a90373d7312f40c7"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t>https://cpipc.acge.org.cn/sysFile/downFile.do?fileId=a715322b60c94435a90373d7312f40c7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第二届中国研究生金融科技创新大赛邀请函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下载地址：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instrText xml:space="preserve"> HYPERLINK "https://cpipc.acge.org.cn/sysFile/downFile.do?fileId=912dea1a802c496c9aa107a86593d694"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t>https://cpipc.acge.org.cn/sysFile/downFile.do?fileId=912dea1a802c496c9aa107a86593d694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第二届中国研究生金融科技创新大赛团队成果清单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5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下载地址：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instrText xml:space="preserve"> HYPERLINK "https://cpipc.acge.org.cn/sysFile/downFile.do?fileId=5ff155702fc84da29184d6a12df4da76"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separate"/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t>https://cpipc.acge.org.cn/sysFile/downFile.do?fileId=5ff155702fc84da29184d6a12df4da76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890FF"/>
          <w:spacing w:val="0"/>
          <w:sz w:val="24"/>
          <w:szCs w:val="24"/>
          <w:u w:val="none"/>
          <w:shd w:val="clear" w:fill="FFFFFF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ZTU1ZGU5ZWI4MTE5M2IzYTJhOWQyMmFiYjJkYjQifQ=="/>
  </w:docVars>
  <w:rsids>
    <w:rsidRoot w:val="00000000"/>
    <w:rsid w:val="2280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2023-06-27T03:24:53Z</dcterms:created>
  <dc:creator>HP</dc:creator>
  <cp:lastModifiedBy>曾一鸣</cp:lastModifiedBy>
  <dcterms:modified xsi:type="dcterms:W3CDTF">2023-06-27T03:25:08Z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6C7A7D876467415B8460E16CC745DF22_12</vt:lpwstr>
  </property>
</Properties>
</file>